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E2" w:rsidRPr="0017428E" w:rsidRDefault="001155E2" w:rsidP="001155E2">
      <w:pPr>
        <w:spacing w:after="0" w:line="256" w:lineRule="auto"/>
        <w:ind w:firstLine="5103"/>
        <w:jc w:val="center"/>
        <w:rPr>
          <w:rFonts w:ascii="Times New Roman" w:hAnsi="Times New Roman"/>
          <w:b/>
          <w:sz w:val="14"/>
          <w:szCs w:val="18"/>
        </w:rPr>
      </w:pPr>
      <w:r w:rsidRPr="0017428E">
        <w:rPr>
          <w:rFonts w:ascii="Times New Roman" w:hAnsi="Times New Roman"/>
          <w:b/>
          <w:sz w:val="14"/>
          <w:szCs w:val="18"/>
        </w:rPr>
        <w:t>Утверждены</w:t>
      </w:r>
    </w:p>
    <w:p w:rsidR="001155E2" w:rsidRPr="0017428E" w:rsidRDefault="001155E2" w:rsidP="001155E2">
      <w:pPr>
        <w:spacing w:after="0" w:line="256" w:lineRule="auto"/>
        <w:ind w:firstLine="5103"/>
        <w:jc w:val="center"/>
        <w:rPr>
          <w:rFonts w:ascii="Times New Roman" w:hAnsi="Times New Roman"/>
          <w:b/>
          <w:sz w:val="14"/>
          <w:szCs w:val="18"/>
        </w:rPr>
      </w:pPr>
      <w:r w:rsidRPr="0017428E">
        <w:rPr>
          <w:rFonts w:ascii="Times New Roman" w:hAnsi="Times New Roman"/>
          <w:b/>
          <w:sz w:val="14"/>
          <w:szCs w:val="18"/>
        </w:rPr>
        <w:t xml:space="preserve">решением Правления </w:t>
      </w:r>
    </w:p>
    <w:p w:rsidR="001155E2" w:rsidRPr="0017428E" w:rsidRDefault="001155E2" w:rsidP="001155E2">
      <w:pPr>
        <w:spacing w:after="0" w:line="256" w:lineRule="auto"/>
        <w:jc w:val="center"/>
        <w:rPr>
          <w:rFonts w:ascii="Times New Roman" w:hAnsi="Times New Roman"/>
          <w:b/>
          <w:sz w:val="14"/>
          <w:szCs w:val="18"/>
        </w:rPr>
      </w:pPr>
      <w:r w:rsidRPr="0017428E">
        <w:rPr>
          <w:rFonts w:ascii="Times New Roman" w:hAnsi="Times New Roman"/>
          <w:b/>
          <w:sz w:val="14"/>
          <w:szCs w:val="18"/>
        </w:rPr>
        <w:tab/>
      </w:r>
      <w:r w:rsidRPr="0017428E">
        <w:rPr>
          <w:rFonts w:ascii="Times New Roman" w:hAnsi="Times New Roman"/>
          <w:b/>
          <w:sz w:val="14"/>
          <w:szCs w:val="18"/>
        </w:rPr>
        <w:tab/>
      </w:r>
      <w:r w:rsidRPr="0017428E">
        <w:rPr>
          <w:rFonts w:ascii="Times New Roman" w:hAnsi="Times New Roman"/>
          <w:b/>
          <w:sz w:val="14"/>
          <w:szCs w:val="18"/>
        </w:rPr>
        <w:tab/>
      </w:r>
      <w:r w:rsidRPr="0017428E">
        <w:rPr>
          <w:rFonts w:ascii="Times New Roman" w:hAnsi="Times New Roman"/>
          <w:b/>
          <w:sz w:val="14"/>
          <w:szCs w:val="18"/>
        </w:rPr>
        <w:tab/>
      </w:r>
      <w:r w:rsidRPr="0017428E">
        <w:rPr>
          <w:rFonts w:ascii="Times New Roman" w:hAnsi="Times New Roman"/>
          <w:b/>
          <w:sz w:val="14"/>
          <w:szCs w:val="18"/>
        </w:rPr>
        <w:tab/>
      </w:r>
      <w:r w:rsidRPr="0017428E">
        <w:rPr>
          <w:rFonts w:ascii="Times New Roman" w:hAnsi="Times New Roman"/>
          <w:b/>
          <w:sz w:val="14"/>
          <w:szCs w:val="18"/>
        </w:rPr>
        <w:tab/>
      </w:r>
      <w:r w:rsidRPr="0017428E">
        <w:rPr>
          <w:rFonts w:ascii="Times New Roman" w:hAnsi="Times New Roman"/>
          <w:b/>
          <w:sz w:val="14"/>
          <w:szCs w:val="18"/>
        </w:rPr>
        <w:tab/>
        <w:t>Нотариальной палаты Вологодской области</w:t>
      </w:r>
    </w:p>
    <w:p w:rsidR="001155E2" w:rsidRPr="0017428E" w:rsidRDefault="001155E2" w:rsidP="001155E2">
      <w:pPr>
        <w:spacing w:after="0" w:line="256" w:lineRule="auto"/>
        <w:ind w:firstLine="5103"/>
        <w:jc w:val="center"/>
        <w:rPr>
          <w:rFonts w:ascii="Times New Roman" w:hAnsi="Times New Roman"/>
          <w:b/>
          <w:sz w:val="14"/>
          <w:szCs w:val="18"/>
        </w:rPr>
      </w:pPr>
      <w:r w:rsidRPr="0017428E">
        <w:rPr>
          <w:rFonts w:ascii="Times New Roman" w:hAnsi="Times New Roman"/>
          <w:b/>
          <w:sz w:val="14"/>
          <w:szCs w:val="18"/>
        </w:rPr>
        <w:t>(протокол № 13 от 22.12.2023 года)</w:t>
      </w:r>
    </w:p>
    <w:p w:rsidR="001155E2" w:rsidRPr="00F32F5A" w:rsidRDefault="001155E2" w:rsidP="001155E2">
      <w:pPr>
        <w:spacing w:after="0" w:line="256" w:lineRule="auto"/>
        <w:ind w:firstLine="4962"/>
        <w:jc w:val="center"/>
        <w:rPr>
          <w:rFonts w:ascii="Times New Roman" w:hAnsi="Times New Roman"/>
          <w:b/>
          <w:sz w:val="18"/>
          <w:szCs w:val="18"/>
        </w:rPr>
      </w:pPr>
    </w:p>
    <w:p w:rsidR="001155E2" w:rsidRPr="00033185" w:rsidRDefault="001155E2" w:rsidP="00115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033185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ТАРИФЫ</w:t>
      </w:r>
    </w:p>
    <w:p w:rsidR="001155E2" w:rsidRPr="00033185" w:rsidRDefault="001155E2" w:rsidP="001155E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33185">
        <w:rPr>
          <w:rFonts w:ascii="Times New Roman" w:hAnsi="Times New Roman"/>
          <w:b/>
          <w:bCs/>
          <w:sz w:val="24"/>
        </w:rPr>
        <w:t>за совершение нотариальных действий</w:t>
      </w:r>
    </w:p>
    <w:p w:rsidR="001155E2" w:rsidRPr="00033185" w:rsidRDefault="001155E2" w:rsidP="001155E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33185">
        <w:rPr>
          <w:rFonts w:ascii="Times New Roman" w:hAnsi="Times New Roman"/>
          <w:b/>
          <w:bCs/>
          <w:sz w:val="24"/>
        </w:rPr>
        <w:t xml:space="preserve">с 01 января 2024 года </w:t>
      </w:r>
    </w:p>
    <w:p w:rsidR="001155E2" w:rsidRPr="00033185" w:rsidRDefault="001155E2" w:rsidP="001155E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33185">
        <w:rPr>
          <w:rFonts w:ascii="Times New Roman" w:hAnsi="Times New Roman"/>
          <w:b/>
          <w:bCs/>
          <w:sz w:val="24"/>
        </w:rPr>
        <w:t>на 2024 год</w:t>
      </w:r>
    </w:p>
    <w:p w:rsidR="001155E2" w:rsidRPr="0099468A" w:rsidRDefault="001155E2" w:rsidP="001155E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52"/>
        <w:gridCol w:w="2693"/>
        <w:gridCol w:w="2127"/>
        <w:gridCol w:w="1275"/>
      </w:tblGrid>
      <w:tr w:rsidR="001155E2" w:rsidRPr="0099468A" w:rsidTr="00727AAA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нотариального действия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Тариф (руб.)</w:t>
            </w:r>
          </w:p>
        </w:tc>
        <w:tc>
          <w:tcPr>
            <w:tcW w:w="1275" w:type="dxa"/>
            <w:vMerge w:val="restart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Общая сумма тарифа к взысканию (руб.) с учетом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регионального тарифа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Ст.333.24 НК,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Ст. 22.1 Основ</w:t>
            </w:r>
          </w:p>
        </w:tc>
        <w:tc>
          <w:tcPr>
            <w:tcW w:w="2127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Ст.15, ст.23 Основ</w:t>
            </w:r>
          </w:p>
        </w:tc>
        <w:tc>
          <w:tcPr>
            <w:tcW w:w="1275" w:type="dxa"/>
            <w:vMerge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ДОВЕРЕННОСТИ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 физических лиц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право пользования и распоряжения автотранспортными средствами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1600-2700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распоряжение правами, подлежащими регистрации в государственных реестрах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-2500*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2300-3000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приобретение недвижимого имущества и прав на него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00-</w:t>
            </w: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1800-2700</w:t>
            </w:r>
          </w:p>
        </w:tc>
      </w:tr>
      <w:tr w:rsidR="001155E2" w:rsidRPr="00A238AB" w:rsidTr="0017428E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4"/>
          </w:tcPr>
          <w:p w:rsidR="001155E2" w:rsidRPr="00A238AB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распоряжение имуществом, распоряжение правами, подлежащими регистрации в гос. реестрах («генеральные»):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детям, в том числе усыновленным, супругу, родителям, полнородным братьям и сестрам 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другим физическим лицам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доверенности, за исключением доверенности на получение пенсии и социальных выплат (пособий), связанных с инвалидностью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1300-2500*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1500-2700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Доверенности на представление интересов в суде по делам о банкротстве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однократное получение зарплаты, вклада, диплома и др.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8AB">
              <w:rPr>
                <w:rFonts w:ascii="Times New Roman" w:hAnsi="Times New Roman"/>
                <w:sz w:val="18"/>
                <w:szCs w:val="18"/>
              </w:rPr>
              <w:t xml:space="preserve">На получение пенсии и социальных выплат (пособий), связанных с инвалидностью 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или освобождение п. 14 ст. 333.38 НК РФ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600-</w:t>
            </w: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800-1700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8AB">
              <w:rPr>
                <w:rFonts w:ascii="Times New Roman" w:hAnsi="Times New Roman"/>
                <w:sz w:val="18"/>
                <w:szCs w:val="18"/>
              </w:rPr>
              <w:t>От индивидуального предпринимателя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1500-2500*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1700-2700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доверенности в порядке передоверия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 тарифу </w:t>
            </w:r>
            <w:proofErr w:type="gramStart"/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основной</w:t>
            </w:r>
            <w:proofErr w:type="gramEnd"/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распоряжения об отмене доверенности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1155E2" w:rsidRPr="00A238AB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 юридических лиц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hAnsi="Times New Roman"/>
                <w:sz w:val="18"/>
                <w:szCs w:val="18"/>
              </w:rPr>
              <w:t>На представительство юридического лица без распоряжения имуществом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представительство юридического лица с распоряжением имущества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4000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4500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распоряжения об отмене доверенности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Удостоверение доверенности в порядке передоверия 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3000 – 4000*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3200 – 4200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выписки из реестра распоряжений об отмене доверенностей, за исключением нотариально удостоверенных доверенностей, за каждую страницу выписки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A238AB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СОГЛАСИЯ</w:t>
            </w:r>
          </w:p>
        </w:tc>
      </w:tr>
      <w:tr w:rsidR="001155E2" w:rsidRPr="005C05E9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5C05E9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5C05E9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05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согласия законных представителей на выезд несовершеннолетних детей за границу (одна страна на конкретный срок)</w:t>
            </w:r>
          </w:p>
        </w:tc>
        <w:tc>
          <w:tcPr>
            <w:tcW w:w="2693" w:type="dxa"/>
            <w:vAlign w:val="center"/>
          </w:tcPr>
          <w:p w:rsidR="001155E2" w:rsidRPr="005C05E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C05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  <w:p w:rsidR="001155E2" w:rsidRPr="005C05E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C05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от двоих родителей</w:t>
            </w:r>
          </w:p>
          <w:p w:rsidR="001155E2" w:rsidRPr="005C05E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5C05E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C05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5" w:type="dxa"/>
            <w:vAlign w:val="center"/>
          </w:tcPr>
          <w:p w:rsidR="001155E2" w:rsidRPr="005C05E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C05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1100</w:t>
            </w:r>
          </w:p>
          <w:p w:rsidR="001155E2" w:rsidRPr="005C05E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C05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если от двоих 1200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согласия законных представителей на выезд несовершеннолетних детей за границу (несколько стран или до совершеннолетия)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от двоих родителей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1600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если от двоих 1700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согласия супруга (бывшего супруга) на заключение сделки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700-</w:t>
            </w: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1200 - 3300</w:t>
            </w: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ВОЛЕИЗЪЯВЛЕНИЯ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Удостоверение иных юридически значимых волеизъявлений (в том числе согласия законного представителя на получение несовершеннолетним ребенком заграничного паспорта, водительского удостоверения, на совершение сделки </w:t>
            </w: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несовершеннолетним от 14 до 18 лет, на передвижение по РФ)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100 от одного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от двоих законных представителей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1050-1150</w:t>
            </w:r>
          </w:p>
        </w:tc>
      </w:tr>
      <w:tr w:rsidR="001155E2" w:rsidRPr="00A238AB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ЗАВЕЩАНИЯ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завещания (простое)</w:t>
            </w:r>
          </w:p>
        </w:tc>
        <w:tc>
          <w:tcPr>
            <w:tcW w:w="2693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75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завещания (сложное)</w:t>
            </w:r>
          </w:p>
        </w:tc>
        <w:tc>
          <w:tcPr>
            <w:tcW w:w="2693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75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совместного завещания супругов</w:t>
            </w:r>
          </w:p>
        </w:tc>
        <w:tc>
          <w:tcPr>
            <w:tcW w:w="2693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275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2693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75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25100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распоряжения об отмене завещания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Принятие закрытого завещания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Вскрытие конверта с закрытым завещанием и оглашение закрытого завещания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3800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4100</w:t>
            </w: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СВИДЕТЕЛЬСТВОВАНИЕ ПОДЛИННОСТИ ПОДПИСИ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17428E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17428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Свидетельствование подлинности подписи на документах физического лица (включает подготовку документа)</w:t>
            </w:r>
          </w:p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428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(</w:t>
            </w:r>
            <w:proofErr w:type="gramStart"/>
            <w:r w:rsidRPr="0017428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за 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</w:t>
            </w:r>
            <w:proofErr w:type="gramEnd"/>
            <w:r w:rsidRPr="0017428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или заявлении о государственной регистрации физического лица в качестве индивидуального предпринимателя, заявления об осуществлении государственного кадастрового учета и (или) государственной регистрации прав) 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100  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EC3321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3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100-1400* 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200-1500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Свидетельствование подлинности подписи 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1155E2" w:rsidRPr="00A238AB" w:rsidTr="0017428E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4"/>
          </w:tcPr>
          <w:p w:rsidR="001155E2" w:rsidRPr="00A238AB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7428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Свидетельствование подлинности подписи на документах юридического лица  или представителя физического лица (включает подготовку документа) (за исключением свидетельствования подлинности подписи последнего из заявителей на заявлении о государственной регистрации другого юридического лица при создании, заявлении об осуществлении государственного кадастрового учета и (или) государственной регистрации прав), а также за свидетельствование подлинности подписи, если такое свидетельствование обязательно в соответствии с законодательством РФ, на заявлениях</w:t>
            </w:r>
            <w:proofErr w:type="gramEnd"/>
            <w:r w:rsidRPr="0017428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о регистрации юридических лиц: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Бюджетных и муниципальных организаций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Коммерческих организаций и прочих некоммерческих организаций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Свидетельствование подлинности подписи на банковской карточке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200 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 подписи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 карточки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Свидетельствование подлинности подписи последнего из заявителей на заявлении о государственной регистрации юридического лица при создании (включает подачу на государственную регистрацию)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Свидетельствование подлинности подписи на заявлении о государственной регистрации физического лица в качестве индивидуального предпринимателя (включает подачу на государственную регистрацию)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1600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Свидетельствование подлинности подписи переводчика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</w:t>
            </w:r>
          </w:p>
        </w:tc>
      </w:tr>
      <w:tr w:rsidR="001155E2" w:rsidRPr="00A238AB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КОПИИ ДОКУМЕНТОВ</w:t>
            </w:r>
          </w:p>
        </w:tc>
      </w:tr>
      <w:tr w:rsidR="001155E2" w:rsidRPr="00A238AB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A238AB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Свидетельствование верности копий документов, а также выписок из них за страницу копии (выписки)</w:t>
            </w:r>
          </w:p>
        </w:tc>
        <w:tc>
          <w:tcPr>
            <w:tcW w:w="2693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2127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90 </w:t>
            </w:r>
          </w:p>
        </w:tc>
        <w:tc>
          <w:tcPr>
            <w:tcW w:w="1275" w:type="dxa"/>
            <w:vAlign w:val="center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100 </w:t>
            </w: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СВИДЕТЕЛЬСТВА В РАМКАХ НАСЛЕДСТВЕННОГО ДЕЛА</w:t>
            </w:r>
          </w:p>
        </w:tc>
      </w:tr>
      <w:tr w:rsidR="001155E2" w:rsidRPr="00A238AB" w:rsidTr="0017428E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47" w:type="dxa"/>
            <w:gridSpan w:val="4"/>
          </w:tcPr>
          <w:p w:rsidR="001155E2" w:rsidRPr="00A238AB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свидетельства о праве на наследство по закону и по завещанию на недвижимое имущество (с каждого наследника за каждый объект, указанный в свидетельстве)</w:t>
            </w:r>
          </w:p>
        </w:tc>
      </w:tr>
      <w:tr w:rsidR="001155E2" w:rsidRPr="00A238AB" w:rsidTr="00727AAA">
        <w:trPr>
          <w:trHeight w:val="2543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 квартиру, жилой дом, комнату (их доли), нежилое помещение (офисы) и права на них, а также объект незавершенного строительства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гаражи, садовые домики 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зарегистрированные в качестве нежилого помещения)</w:t>
            </w:r>
            <w:proofErr w:type="gramEnd"/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земельные участки, земельные доли (паи) и права на них</w:t>
            </w:r>
          </w:p>
        </w:tc>
        <w:tc>
          <w:tcPr>
            <w:tcW w:w="2693" w:type="dxa"/>
          </w:tcPr>
          <w:p w:rsidR="001155E2" w:rsidRPr="0017428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17428E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 xml:space="preserve">детям, в </w:t>
            </w:r>
            <w:proofErr w:type="spellStart"/>
            <w:r w:rsidRPr="0017428E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т.ч</w:t>
            </w:r>
            <w:proofErr w:type="spellEnd"/>
            <w:r w:rsidRPr="0017428E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. усыновленным, супругу, родителям, полнородным братьям и сестрам наследодателя – 0,3% стоимости наследуемого имущества, но не более 100 000;</w:t>
            </w:r>
          </w:p>
          <w:p w:rsidR="001155E2" w:rsidRPr="0017428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428E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другим наследникам – 0,6% стоимости наследуемого имущества, но не более 1 000 000</w:t>
            </w:r>
          </w:p>
        </w:tc>
        <w:tc>
          <w:tcPr>
            <w:tcW w:w="2127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4000</w:t>
            </w:r>
          </w:p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2500 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(с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несовер-шеннолетнего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</w:t>
            </w: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2500</w:t>
            </w:r>
          </w:p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727AAA" w:rsidRPr="00A238AB" w:rsidRDefault="00727AAA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275" w:type="dxa"/>
          </w:tcPr>
          <w:p w:rsidR="001155E2" w:rsidRPr="00A238A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A238AB" w:rsidTr="0017428E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47" w:type="dxa"/>
            <w:gridSpan w:val="4"/>
          </w:tcPr>
          <w:p w:rsidR="001155E2" w:rsidRPr="00A238AB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Выдача свидетельства о праве на наследство по закону и по завещанию на имущество, за исключением недвижимого имущества </w:t>
            </w:r>
          </w:p>
        </w:tc>
      </w:tr>
      <w:tr w:rsidR="001155E2" w:rsidRPr="00D97667" w:rsidTr="00727AAA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1155E2" w:rsidRPr="00A238AB" w:rsidRDefault="001155E2" w:rsidP="0017428E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за автотранспортные средства и иную самоходную технику</w:t>
            </w:r>
          </w:p>
        </w:tc>
        <w:tc>
          <w:tcPr>
            <w:tcW w:w="2693" w:type="dxa"/>
            <w:vMerge w:val="restart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 xml:space="preserve">детям, в </w:t>
            </w:r>
            <w:proofErr w:type="spellStart"/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т.ч</w:t>
            </w:r>
            <w:proofErr w:type="spellEnd"/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. усыновленным, супругу, родителям, полнородным братьям и сестрам наследодателя – 0,3% стоимости наследуемого имущества, но не более 100 000;</w:t>
            </w:r>
          </w:p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другим наследникам – 0,6% стоимости наследуемого имущества, но не более 1 000 000</w:t>
            </w:r>
          </w:p>
        </w:tc>
        <w:tc>
          <w:tcPr>
            <w:tcW w:w="2127" w:type="dxa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500-1500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75" w:type="dxa"/>
          </w:tcPr>
          <w:p w:rsidR="001155E2" w:rsidRPr="00D97667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D97667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D97667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за пенсию и иные денежные выплаты</w:t>
            </w:r>
          </w:p>
        </w:tc>
        <w:tc>
          <w:tcPr>
            <w:tcW w:w="2693" w:type="dxa"/>
            <w:vMerge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100-500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75" w:type="dxa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D97667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D97667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за вклады, акции</w:t>
            </w:r>
            <w:r w:rsidRPr="00D976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страховые выплаты</w:t>
            </w:r>
          </w:p>
        </w:tc>
        <w:tc>
          <w:tcPr>
            <w:tcW w:w="2693" w:type="dxa"/>
            <w:vMerge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100-2200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(по акциям за каждый эмитент)</w:t>
            </w:r>
          </w:p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D97667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D97667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за прочее имущество</w:t>
            </w:r>
          </w:p>
        </w:tc>
        <w:tc>
          <w:tcPr>
            <w:tcW w:w="2693" w:type="dxa"/>
            <w:vMerge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300-2200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75" w:type="dxa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D97667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D97667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свидетельства о праве на наследство на основании завещания, предусматривающего создание наследственного фонда</w:t>
            </w:r>
          </w:p>
        </w:tc>
        <w:tc>
          <w:tcPr>
            <w:tcW w:w="2693" w:type="dxa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 xml:space="preserve">детям, в </w:t>
            </w:r>
            <w:proofErr w:type="spellStart"/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т.ч</w:t>
            </w:r>
            <w:proofErr w:type="spellEnd"/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. усыновленным, супругу, родителям, полнородным братьям и сестрам наследодателя – 0,3% стоимости наследуемого имущества, но не более 100 000;</w:t>
            </w:r>
          </w:p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 xml:space="preserve">другим наследникам – 0,6% стоимости наследуемого имущества, но не более 1 000 000 </w:t>
            </w:r>
          </w:p>
        </w:tc>
        <w:tc>
          <w:tcPr>
            <w:tcW w:w="2127" w:type="dxa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17000</w:t>
            </w:r>
          </w:p>
        </w:tc>
        <w:tc>
          <w:tcPr>
            <w:tcW w:w="1275" w:type="dxa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410"/>
        </w:trPr>
        <w:tc>
          <w:tcPr>
            <w:tcW w:w="539" w:type="dxa"/>
            <w:shd w:val="clear" w:color="auto" w:fill="auto"/>
            <w:vAlign w:val="center"/>
          </w:tcPr>
          <w:p w:rsidR="001155E2" w:rsidRPr="00D97667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D97667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свидетельства о праве собственности на долю в общем имуществе пережившему супругу</w:t>
            </w:r>
          </w:p>
        </w:tc>
        <w:tc>
          <w:tcPr>
            <w:tcW w:w="2693" w:type="dxa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Default="001155E2" w:rsidP="0011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Default="001155E2" w:rsidP="0011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-1100*</w:t>
            </w:r>
          </w:p>
          <w:p w:rsidR="001155E2" w:rsidRPr="00D97667" w:rsidRDefault="001155E2" w:rsidP="0011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РАВНОЗНАЧНОСТЬ ДОКУМЕНТОВ</w:t>
            </w:r>
          </w:p>
        </w:tc>
      </w:tr>
      <w:tr w:rsidR="001155E2" w:rsidRPr="00D97667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D97667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D97667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равнозначности документа на бумажном носителе электронному документу – за каждую страницу документа на бумажном носителе</w:t>
            </w:r>
          </w:p>
        </w:tc>
        <w:tc>
          <w:tcPr>
            <w:tcW w:w="2693" w:type="dxa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за каждую страницу документа на бумажном носителе</w:t>
            </w:r>
          </w:p>
        </w:tc>
        <w:tc>
          <w:tcPr>
            <w:tcW w:w="2127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 xml:space="preserve">50 за каждую страницу выписки из ЕГРН, полученной нотариусом в связи с подачей на регистрацию прав в </w:t>
            </w:r>
            <w:proofErr w:type="spellStart"/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Росреестре</w:t>
            </w:r>
            <w:proofErr w:type="spellEnd"/>
          </w:p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 xml:space="preserve">150 за каждую страницу представленного нотариусу документа на бумажном носителе </w:t>
            </w:r>
          </w:p>
        </w:tc>
        <w:tc>
          <w:tcPr>
            <w:tcW w:w="1275" w:type="dxa"/>
            <w:vAlign w:val="center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D97667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hideMark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равнозначности электронного документа документу на бумажном носителе – за каждую страницу документа на бумажном носителе</w:t>
            </w:r>
          </w:p>
        </w:tc>
        <w:tc>
          <w:tcPr>
            <w:tcW w:w="2693" w:type="dxa"/>
          </w:tcPr>
          <w:p w:rsidR="001155E2" w:rsidRPr="00D976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9766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за каждую страницу документа на бумажном носителе</w:t>
            </w:r>
          </w:p>
        </w:tc>
        <w:tc>
          <w:tcPr>
            <w:tcW w:w="2127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150 за каждую страницу представленного нотариусу документа на бумажном носителе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ДОКАЗАТЕЛЬСТВ</w:t>
            </w:r>
          </w:p>
        </w:tc>
      </w:tr>
      <w:tr w:rsidR="001155E2" w:rsidRPr="008910B9" w:rsidTr="00727AAA">
        <w:trPr>
          <w:trHeight w:val="348"/>
        </w:trPr>
        <w:tc>
          <w:tcPr>
            <w:tcW w:w="539" w:type="dxa"/>
            <w:shd w:val="clear" w:color="auto" w:fill="auto"/>
            <w:vAlign w:val="center"/>
          </w:tcPr>
          <w:p w:rsidR="001155E2" w:rsidRPr="008910B9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Обеспечение доказательств (включает в себя, в том числе осмотр доказательств и их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127" w:type="dxa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8910B9" w:rsidTr="00727AAA">
        <w:trPr>
          <w:trHeight w:val="348"/>
        </w:trPr>
        <w:tc>
          <w:tcPr>
            <w:tcW w:w="539" w:type="dxa"/>
            <w:shd w:val="clear" w:color="auto" w:fill="auto"/>
            <w:vAlign w:val="center"/>
          </w:tcPr>
          <w:p w:rsidR="001155E2" w:rsidRPr="008910B9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8910B9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за каждую страницу протокола (документа)</w:t>
            </w:r>
          </w:p>
        </w:tc>
        <w:tc>
          <w:tcPr>
            <w:tcW w:w="2693" w:type="dxa"/>
            <w:vMerge/>
            <w:vAlign w:val="center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5" w:type="dxa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8910B9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8910B9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8910B9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за каждую страницу приложения к протоколу обеспечения доказательств</w:t>
            </w:r>
          </w:p>
        </w:tc>
        <w:tc>
          <w:tcPr>
            <w:tcW w:w="2693" w:type="dxa"/>
            <w:vMerge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5" w:type="dxa"/>
            <w:vAlign w:val="center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8910B9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8910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УВЕДОМЛЕНИЯ О ЗАЛОГЕ</w:t>
            </w:r>
          </w:p>
        </w:tc>
      </w:tr>
      <w:tr w:rsidR="001155E2" w:rsidRPr="008910B9" w:rsidTr="00727AAA">
        <w:trPr>
          <w:trHeight w:val="696"/>
        </w:trPr>
        <w:tc>
          <w:tcPr>
            <w:tcW w:w="539" w:type="dxa"/>
            <w:shd w:val="clear" w:color="auto" w:fill="auto"/>
            <w:vAlign w:val="center"/>
          </w:tcPr>
          <w:p w:rsidR="001155E2" w:rsidRPr="008910B9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727AA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Регистрация уведомления о залоге движимого имущества, поступившего на бумажном носителе</w:t>
            </w:r>
          </w:p>
        </w:tc>
        <w:tc>
          <w:tcPr>
            <w:tcW w:w="2693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600</w:t>
            </w:r>
          </w:p>
        </w:tc>
        <w:tc>
          <w:tcPr>
            <w:tcW w:w="2127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 xml:space="preserve">200 </w:t>
            </w: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за каждую страницу уведомления</w:t>
            </w:r>
          </w:p>
        </w:tc>
        <w:tc>
          <w:tcPr>
            <w:tcW w:w="1275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4"/>
                <w:szCs w:val="18"/>
                <w:lang w:eastAsia="ru-RU"/>
              </w:rPr>
              <w:t xml:space="preserve">600+200 </w:t>
            </w:r>
            <w:r w:rsidRPr="00727AAA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за каждую страницу уведомления</w:t>
            </w:r>
          </w:p>
        </w:tc>
      </w:tr>
      <w:tr w:rsidR="001155E2" w:rsidRPr="008910B9" w:rsidTr="00727AAA">
        <w:trPr>
          <w:trHeight w:val="580"/>
        </w:trPr>
        <w:tc>
          <w:tcPr>
            <w:tcW w:w="539" w:type="dxa"/>
            <w:shd w:val="clear" w:color="auto" w:fill="auto"/>
            <w:vAlign w:val="center"/>
          </w:tcPr>
          <w:p w:rsidR="001155E2" w:rsidRPr="008910B9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10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Выдача выписки из реестра уведомлений о залоге движимого имущества (личная явка заявителя)</w:t>
            </w:r>
          </w:p>
        </w:tc>
        <w:tc>
          <w:tcPr>
            <w:tcW w:w="2693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40 за каждую страницу выписки в пределах первой - десятой страниц включительно</w:t>
            </w:r>
          </w:p>
        </w:tc>
        <w:tc>
          <w:tcPr>
            <w:tcW w:w="2127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60 за каждую страницу выписки</w:t>
            </w:r>
          </w:p>
        </w:tc>
        <w:tc>
          <w:tcPr>
            <w:tcW w:w="1275" w:type="dxa"/>
            <w:vAlign w:val="center"/>
          </w:tcPr>
          <w:p w:rsidR="001155E2" w:rsidRPr="00727AAA" w:rsidRDefault="00727AAA" w:rsidP="0072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100 за каждую страницу выписки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8910B9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Выдача выписки из реестра уведомлений о залоге движимого имущества (личная явка заявителя)</w:t>
            </w:r>
          </w:p>
        </w:tc>
        <w:tc>
          <w:tcPr>
            <w:tcW w:w="2693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20 за каждую страницу выписки начиная с одиннадцатой страницы</w:t>
            </w:r>
          </w:p>
        </w:tc>
        <w:tc>
          <w:tcPr>
            <w:tcW w:w="2127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60 за каждую страницу выписки</w:t>
            </w:r>
          </w:p>
        </w:tc>
        <w:tc>
          <w:tcPr>
            <w:tcW w:w="1275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 xml:space="preserve">80 за </w:t>
            </w:r>
          </w:p>
          <w:p w:rsidR="001155E2" w:rsidRPr="00727AA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каждую страницу выписки</w:t>
            </w: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СДЕЛКИ</w:t>
            </w:r>
          </w:p>
        </w:tc>
      </w:tr>
      <w:tr w:rsidR="001155E2" w:rsidRPr="0099468A" w:rsidTr="00033185">
        <w:trPr>
          <w:trHeight w:val="989"/>
        </w:trPr>
        <w:tc>
          <w:tcPr>
            <w:tcW w:w="539" w:type="dxa"/>
            <w:shd w:val="clear" w:color="auto" w:fill="auto"/>
            <w:vAlign w:val="center"/>
          </w:tcPr>
          <w:p w:rsidR="001155E2" w:rsidRPr="00416E2E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сделок, предметом которых является отчуждение недвижимого имущества, подлежащих обязательному нотариальному удостоверению</w:t>
            </w:r>
          </w:p>
        </w:tc>
        <w:tc>
          <w:tcPr>
            <w:tcW w:w="2693" w:type="dxa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0,5 % суммы договора, но не менее 300 и не более 20000</w:t>
            </w:r>
          </w:p>
        </w:tc>
        <w:tc>
          <w:tcPr>
            <w:tcW w:w="2127" w:type="dxa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6000-</w:t>
            </w: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9000*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4676"/>
        </w:trPr>
        <w:tc>
          <w:tcPr>
            <w:tcW w:w="539" w:type="dxa"/>
            <w:shd w:val="clear" w:color="auto" w:fill="auto"/>
            <w:vAlign w:val="center"/>
          </w:tcPr>
          <w:p w:rsidR="001155E2" w:rsidRPr="00416E2E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сделок, предметом которых является отчуждение недвижимого имущества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не </w:t>
            </w: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подлежащих обязательному нотариальному удостоверению</w:t>
            </w:r>
          </w:p>
          <w:p w:rsidR="001155E2" w:rsidRPr="00416E2E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bookmarkStart w:id="1" w:name="sub_2211102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супругу, родителям, детям, внукам в зависимости от суммы сделки:</w:t>
            </w:r>
          </w:p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bookmarkStart w:id="2" w:name="sub_221103"/>
            <w:bookmarkEnd w:id="1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до 10 000 000 руб. </w:t>
            </w:r>
            <w:proofErr w:type="spellStart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вкл</w:t>
            </w:r>
            <w:proofErr w:type="spellEnd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-но - 3 000 рублей плюс 0,2 процента оценки </w:t>
            </w:r>
            <w:proofErr w:type="spellStart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недв</w:t>
            </w:r>
            <w:proofErr w:type="spellEnd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. имущества (суммы сделки);</w:t>
            </w:r>
          </w:p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bookmarkStart w:id="3" w:name="sub_221104"/>
            <w:bookmarkEnd w:id="2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свыше 10 000 000 руб. - 23 000 руб. плюс 0,1 процента суммы сделки, превышающей 10 000 000 руб., но не более 50 000 руб.;</w:t>
            </w:r>
          </w:p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bookmarkStart w:id="4" w:name="sub_2211105"/>
            <w:bookmarkEnd w:id="3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другим лицам в зависимости от суммы сделки:</w:t>
            </w:r>
          </w:p>
          <w:bookmarkEnd w:id="4"/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до 1 000 000 руб. </w:t>
            </w:r>
            <w:proofErr w:type="spellStart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вкл</w:t>
            </w:r>
            <w:proofErr w:type="spellEnd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-но - 3 000 руб. плюс 0,4 процента суммы сделки;</w:t>
            </w:r>
          </w:p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свыше 1 000 000 руб. до 10 000 000 руб. </w:t>
            </w:r>
            <w:proofErr w:type="spellStart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вкл</w:t>
            </w:r>
            <w:proofErr w:type="spellEnd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-но - 7 000 руб. плюс 0,2 процента суммы сделки, превышающей 1 000 000 руб.;</w:t>
            </w:r>
          </w:p>
          <w:p w:rsidR="001155E2" w:rsidRPr="00416E2E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свыше 10 000 000 руб. - 25 000 руб. плюс 0,1 процента суммы сделки, превышающей 10 000 000 руб., а в случае отчуждения жилых помещений (квартир, комнат, жил</w:t>
            </w:r>
            <w:proofErr w:type="gramStart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.</w:t>
            </w:r>
            <w:proofErr w:type="gramEnd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</w:t>
            </w:r>
            <w:proofErr w:type="gramStart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</w:t>
            </w:r>
            <w:proofErr w:type="gramEnd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омов) и </w:t>
            </w:r>
            <w:proofErr w:type="spellStart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зем</w:t>
            </w:r>
            <w:proofErr w:type="spellEnd"/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. участков, занятых жилыми домами, - не более 100 000 руб.</w:t>
            </w:r>
          </w:p>
        </w:tc>
        <w:tc>
          <w:tcPr>
            <w:tcW w:w="2127" w:type="dxa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6000-</w:t>
            </w: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9000*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416E2E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416E2E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 (в случае отсутствия элементов брачного договора)</w:t>
            </w:r>
          </w:p>
        </w:tc>
        <w:tc>
          <w:tcPr>
            <w:tcW w:w="2693" w:type="dxa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500 </w:t>
            </w: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+ 0,5 % с доли при одновременном дарении земельного участка</w:t>
            </w:r>
          </w:p>
        </w:tc>
        <w:tc>
          <w:tcPr>
            <w:tcW w:w="2127" w:type="dxa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7700 </w:t>
            </w:r>
          </w:p>
        </w:tc>
        <w:tc>
          <w:tcPr>
            <w:tcW w:w="1275" w:type="dxa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416E2E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416E2E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Удостоверение договора по оформлению в долевую собственность родителей и детей жилого </w:t>
            </w: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помещения, приобретенного с использованием средств материнского капитала (в случае присутствия элементов брачного договора или соглашения о разделе имущества)</w:t>
            </w:r>
          </w:p>
        </w:tc>
        <w:tc>
          <w:tcPr>
            <w:tcW w:w="2693" w:type="dxa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1000 </w:t>
            </w: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+ 0,5 % с доли при одновременном дарении </w:t>
            </w: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2127" w:type="dxa"/>
            <w:vAlign w:val="center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7700</w:t>
            </w:r>
            <w:r w:rsidRPr="00416E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416E2E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155E2" w:rsidRPr="00416E2E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договоров об отчуждении, залоге доли в уставном капитале общества с ограниченной ответственностью, сторонами которых являются физические и российские юридические лица</w:t>
            </w:r>
          </w:p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1155E2" w:rsidRPr="00416E2E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договоров об отчуждении, залоге доли в уставном капитале общества с ограниченной ответственностью, хотя бы одной из сторон которых является иностранное юридическое лицо</w:t>
            </w:r>
          </w:p>
        </w:tc>
        <w:tc>
          <w:tcPr>
            <w:tcW w:w="2693" w:type="dxa"/>
            <w:vAlign w:val="center"/>
          </w:tcPr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до 1 000 000 рублей - 0,5 процента суммы договора, но не менее 1 500 рублей;</w:t>
            </w:r>
          </w:p>
          <w:p w:rsidR="001155E2" w:rsidRPr="00727AA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 1 000 001 рубля до 10 000 000 рублей включительно - 5 000 рублей плюс 0,3 процента суммы договора, превышающей 1 000 000 рублей;</w:t>
            </w:r>
          </w:p>
          <w:p w:rsidR="00D33DA2" w:rsidRPr="00D33DA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свыше 10 000 001 рубля - 32 000 рублей плюс 0,15 процента суммы договора, превышающей 10 000 000 рублей, но не более 150 000 рублей</w:t>
            </w:r>
          </w:p>
        </w:tc>
        <w:tc>
          <w:tcPr>
            <w:tcW w:w="2127" w:type="dxa"/>
          </w:tcPr>
          <w:p w:rsidR="00727AAA" w:rsidRDefault="00727AAA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8000-</w:t>
            </w: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35000*</w:t>
            </w:r>
          </w:p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416E2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6E2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C694C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договоров об отчуждении, за исключением купли-продажи и залога, доли в уставном капитале общества с ограниченной ответственностью, сторонами которых являются физические и российские юридические лица</w:t>
            </w:r>
          </w:p>
        </w:tc>
        <w:tc>
          <w:tcPr>
            <w:tcW w:w="2693" w:type="dxa"/>
            <w:vAlign w:val="center"/>
          </w:tcPr>
          <w:p w:rsidR="001155E2" w:rsidRPr="009C694C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 процента суммы договора, но не менее 300 и не более 20000</w:t>
            </w:r>
          </w:p>
        </w:tc>
        <w:tc>
          <w:tcPr>
            <w:tcW w:w="2127" w:type="dxa"/>
            <w:vAlign w:val="center"/>
          </w:tcPr>
          <w:p w:rsidR="001155E2" w:rsidRPr="009C694C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8000-</w:t>
            </w:r>
            <w:r w:rsidRPr="009C694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35000*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C694C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Договоры об отчуждении, за исключением купли-продажи, залога, доли в уставном капитале общества с ограниченной ответственностью, хотя бы одной из сторон которых является иностранное юридическое лицо</w:t>
            </w:r>
          </w:p>
        </w:tc>
        <w:tc>
          <w:tcPr>
            <w:tcW w:w="2693" w:type="dxa"/>
            <w:vAlign w:val="center"/>
          </w:tcPr>
          <w:p w:rsidR="001155E2" w:rsidRPr="009C694C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 процента суммы договора, но не менее 300 и не более 20000</w:t>
            </w:r>
          </w:p>
        </w:tc>
        <w:tc>
          <w:tcPr>
            <w:tcW w:w="2127" w:type="dxa"/>
            <w:vAlign w:val="center"/>
          </w:tcPr>
          <w:p w:rsidR="001155E2" w:rsidRPr="009C694C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694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720133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720133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727AA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соглашения о предоставлении опциона на заключение договора с уплатой опционной премии</w:t>
            </w:r>
          </w:p>
        </w:tc>
        <w:tc>
          <w:tcPr>
            <w:tcW w:w="2693" w:type="dxa"/>
            <w:vAlign w:val="center"/>
          </w:tcPr>
          <w:p w:rsidR="001155E2" w:rsidRPr="00FC1BA6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1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0,5 % от суммы опционной премии</w:t>
            </w:r>
          </w:p>
          <w:p w:rsidR="001155E2" w:rsidRPr="00FC1BA6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773611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36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275" w:type="dxa"/>
          </w:tcPr>
          <w:p w:rsidR="001155E2" w:rsidRPr="00720133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720133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720133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727AA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соглашения о предоставлении опциона на заключение договора (безвозмездно)</w:t>
            </w:r>
          </w:p>
        </w:tc>
        <w:tc>
          <w:tcPr>
            <w:tcW w:w="2693" w:type="dxa"/>
            <w:vAlign w:val="center"/>
          </w:tcPr>
          <w:p w:rsidR="001155E2" w:rsidRPr="00FC1BA6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1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773611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36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275" w:type="dxa"/>
          </w:tcPr>
          <w:p w:rsidR="001155E2" w:rsidRPr="00BF41D0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720133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720133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727AA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опционного договора</w:t>
            </w:r>
          </w:p>
        </w:tc>
        <w:tc>
          <w:tcPr>
            <w:tcW w:w="2693" w:type="dxa"/>
            <w:vAlign w:val="center"/>
          </w:tcPr>
          <w:p w:rsidR="001155E2" w:rsidRPr="003350D8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50D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3350D8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50D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275" w:type="dxa"/>
            <w:vAlign w:val="center"/>
          </w:tcPr>
          <w:p w:rsidR="001155E2" w:rsidRPr="00BF41D0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9D62C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45500</w:t>
            </w:r>
          </w:p>
        </w:tc>
      </w:tr>
      <w:tr w:rsidR="001155E2" w:rsidRPr="00720133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720133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727AA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27AAA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договора конвертируемого займа</w:t>
            </w:r>
          </w:p>
        </w:tc>
        <w:tc>
          <w:tcPr>
            <w:tcW w:w="2693" w:type="dxa"/>
            <w:vAlign w:val="center"/>
          </w:tcPr>
          <w:p w:rsidR="001155E2" w:rsidRPr="00ED1C53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27AAA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0,5 процента суммы договора, но не менее 300 рублей и не более 20 000 рублей</w:t>
            </w:r>
          </w:p>
        </w:tc>
        <w:tc>
          <w:tcPr>
            <w:tcW w:w="2127" w:type="dxa"/>
            <w:vAlign w:val="center"/>
          </w:tcPr>
          <w:p w:rsidR="001155E2" w:rsidRPr="00ED1C53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</w:t>
            </w:r>
            <w:r w:rsidRPr="00ED1C5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</w:tcPr>
          <w:p w:rsidR="001155E2" w:rsidRPr="00720133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F43C67" w:rsidTr="00727AAA">
        <w:trPr>
          <w:trHeight w:val="471"/>
        </w:trPr>
        <w:tc>
          <w:tcPr>
            <w:tcW w:w="539" w:type="dxa"/>
            <w:shd w:val="clear" w:color="auto" w:fill="auto"/>
            <w:vAlign w:val="center"/>
          </w:tcPr>
          <w:p w:rsidR="001155E2" w:rsidRPr="00F43C67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B87990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79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договор</w:t>
            </w:r>
            <w:r w:rsidR="0072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ипотеки недвижимого имущества</w:t>
            </w:r>
          </w:p>
        </w:tc>
        <w:tc>
          <w:tcPr>
            <w:tcW w:w="2693" w:type="dxa"/>
            <w:vAlign w:val="center"/>
          </w:tcPr>
          <w:p w:rsidR="001155E2" w:rsidRPr="00B87990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879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B879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4 ст. 333.24 НК РФ</w:t>
            </w:r>
          </w:p>
        </w:tc>
        <w:tc>
          <w:tcPr>
            <w:tcW w:w="2127" w:type="dxa"/>
            <w:vAlign w:val="center"/>
          </w:tcPr>
          <w:p w:rsidR="001155E2" w:rsidRPr="00F43C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C6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6000-15000*</w:t>
            </w:r>
          </w:p>
        </w:tc>
        <w:tc>
          <w:tcPr>
            <w:tcW w:w="1275" w:type="dxa"/>
          </w:tcPr>
          <w:p w:rsidR="001155E2" w:rsidRPr="00F43C6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брачного договора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6000-18</w:t>
            </w: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000*</w:t>
            </w:r>
          </w:p>
        </w:tc>
        <w:tc>
          <w:tcPr>
            <w:tcW w:w="1275" w:type="dxa"/>
            <w:vAlign w:val="center"/>
          </w:tcPr>
          <w:p w:rsidR="001155E2" w:rsidRPr="00214C9D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3B78B9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8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соглашения о разделе общего имущества, нажитого супругами в период брака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515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 исключением соглашения, которым определяются только доли)</w:t>
            </w:r>
          </w:p>
        </w:tc>
        <w:tc>
          <w:tcPr>
            <w:tcW w:w="2693" w:type="dxa"/>
            <w:vAlign w:val="center"/>
          </w:tcPr>
          <w:p w:rsidR="001155E2" w:rsidRPr="003B78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8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 процента суммы договора, но не менее 300 и не более 20000</w:t>
            </w:r>
          </w:p>
        </w:tc>
        <w:tc>
          <w:tcPr>
            <w:tcW w:w="2127" w:type="dxa"/>
            <w:vMerge w:val="restart"/>
            <w:vAlign w:val="center"/>
          </w:tcPr>
          <w:p w:rsidR="001155E2" w:rsidRPr="003B78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3B78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3B78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17000*</w:t>
            </w:r>
          </w:p>
        </w:tc>
        <w:tc>
          <w:tcPr>
            <w:tcW w:w="1275" w:type="dxa"/>
            <w:vAlign w:val="center"/>
          </w:tcPr>
          <w:p w:rsidR="001155E2" w:rsidRPr="003B78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3B78B9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78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соглашения о разделе общего имущества, нажитого супругами в период брака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(которым определяются только доли)</w:t>
            </w:r>
          </w:p>
        </w:tc>
        <w:tc>
          <w:tcPr>
            <w:tcW w:w="2693" w:type="dxa"/>
            <w:vAlign w:val="center"/>
          </w:tcPr>
          <w:p w:rsidR="001155E2" w:rsidRPr="003B78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Merge/>
            <w:vAlign w:val="center"/>
          </w:tcPr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155E2" w:rsidRPr="003B78B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соглашения об уплате алиментов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5500-8000*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155E2" w:rsidRPr="00B26D79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8250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Удостоверение иного договора (соглашения), в том числе по удостоверению соглашений подобных </w:t>
            </w:r>
            <w:proofErr w:type="gramStart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различным региональным программам</w:t>
            </w:r>
          </w:p>
        </w:tc>
        <w:tc>
          <w:tcPr>
            <w:tcW w:w="2693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 ст.333.24 НК или ст.22.1 Основ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000-15000*</w:t>
            </w:r>
          </w:p>
        </w:tc>
        <w:tc>
          <w:tcPr>
            <w:tcW w:w="1275" w:type="dxa"/>
          </w:tcPr>
          <w:p w:rsidR="001155E2" w:rsidRPr="005F29A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соглашения о разделе наследственного имущества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1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2127" w:type="dxa"/>
            <w:vAlign w:val="center"/>
          </w:tcPr>
          <w:p w:rsidR="001155E2" w:rsidRPr="00D33DA2" w:rsidRDefault="001155E2" w:rsidP="001155E2">
            <w:pPr>
              <w:pStyle w:val="12"/>
              <w:shd w:val="clear" w:color="auto" w:fill="auto"/>
              <w:spacing w:before="0" w:line="240" w:lineRule="auto"/>
              <w:rPr>
                <w:rStyle w:val="8"/>
                <w:sz w:val="14"/>
                <w:szCs w:val="18"/>
              </w:rPr>
            </w:pPr>
            <w:r w:rsidRPr="00D33DA2">
              <w:rPr>
                <w:rStyle w:val="8"/>
                <w:sz w:val="14"/>
                <w:szCs w:val="18"/>
              </w:rPr>
              <w:t>6000  руб. по находящемуся в производстве наследственному делу</w:t>
            </w:r>
          </w:p>
          <w:p w:rsidR="001155E2" w:rsidRPr="00D33DA2" w:rsidRDefault="001155E2" w:rsidP="001155E2">
            <w:pPr>
              <w:pStyle w:val="12"/>
              <w:shd w:val="clear" w:color="auto" w:fill="auto"/>
              <w:spacing w:before="0" w:line="240" w:lineRule="auto"/>
              <w:rPr>
                <w:rStyle w:val="8"/>
                <w:sz w:val="14"/>
                <w:szCs w:val="18"/>
              </w:rPr>
            </w:pPr>
          </w:p>
          <w:p w:rsidR="001155E2" w:rsidRDefault="001155E2" w:rsidP="0011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3DA2">
              <w:rPr>
                <w:rStyle w:val="8"/>
                <w:rFonts w:eastAsia="Calibri"/>
                <w:b w:val="0"/>
                <w:sz w:val="14"/>
                <w:szCs w:val="18"/>
              </w:rPr>
              <w:t>от 8000 до 15000 руб., если свидетельства о праве на наследство были выданы другим нотариусом (усложнение +500 руб. начиная с третьего объекта)</w:t>
            </w:r>
          </w:p>
        </w:tc>
        <w:tc>
          <w:tcPr>
            <w:tcW w:w="1275" w:type="dxa"/>
          </w:tcPr>
          <w:p w:rsidR="001155E2" w:rsidRPr="005F29A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договоров ренты и пожизненного содержания с иждивением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0,5 процента суммы договора, но не менее 300 и не более 20000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275" w:type="dxa"/>
          </w:tcPr>
          <w:p w:rsidR="001155E2" w:rsidRPr="005F29A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иной односторонней сделки, предмет которой не подлежит оценке, за исключением удостоверения заявления участника общества с ограниченной ответственностью о выходе из общества, не являющегося кредитной организацией)   (например, обязательства, отказ от права приватизации, отказ от преимуществ</w:t>
            </w:r>
            <w:proofErr w:type="gramStart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рава на покупку)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от одного лица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 от двух лиц и т.д.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7536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700-4500*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D33DA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2693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40500</w:t>
            </w:r>
          </w:p>
        </w:tc>
      </w:tr>
      <w:tr w:rsidR="001155E2" w:rsidRPr="0099468A" w:rsidTr="00D33DA2">
        <w:trPr>
          <w:trHeight w:val="42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D33DA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договора инвестиционного товарищества</w:t>
            </w:r>
          </w:p>
        </w:tc>
        <w:tc>
          <w:tcPr>
            <w:tcW w:w="2693" w:type="dxa"/>
          </w:tcPr>
          <w:p w:rsidR="001155E2" w:rsidRPr="0099468A" w:rsidRDefault="001155E2" w:rsidP="00D33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45500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33DA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Удостоверение наследственного договора 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6000-15000*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6500-15500*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33DA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Удостоверение соглашения об изменении или расторжении договора (соглашения)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1155E2" w:rsidRPr="00C341E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1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3000-9000*</w:t>
            </w:r>
          </w:p>
        </w:tc>
        <w:tc>
          <w:tcPr>
            <w:tcW w:w="1275" w:type="dxa"/>
            <w:vAlign w:val="center"/>
          </w:tcPr>
          <w:p w:rsidR="001155E2" w:rsidRPr="00D57190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ДОКУМЕНТЫ ОБЩЕСТВ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Выдача свидетельства об удостоверении факта принятия решения органом управления юридического лица (включает подготовку и присутствие на заседании органа управления юридического лица) – за каждый час присутствия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нотариуса на заседании соответствующего органа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3000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4000-8000*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7000-11000*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свидетельства об удостоверении решения единственного участника юридического лица (физического лица)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свидетельства об удостоверении решения единственного участника юридического лица (юридического лица)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заявления участника общества с ограниченной ответственностью о выходе из общества, не являющегося кредитной организацией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акцепта безотзывной оферты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0,5 % суммы договора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Внесение сведений в реестр списков участников обществ с ограниченной ответственностью единой информационной системы нотариата </w:t>
            </w:r>
          </w:p>
        </w:tc>
        <w:tc>
          <w:tcPr>
            <w:tcW w:w="2693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27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Выдача выписки из реестра списков участников обществ с ограниченной ответственностью единой информационной системы нотариата </w:t>
            </w:r>
          </w:p>
        </w:tc>
        <w:tc>
          <w:tcPr>
            <w:tcW w:w="2693" w:type="dxa"/>
            <w:vAlign w:val="center"/>
          </w:tcPr>
          <w:p w:rsidR="001155E2" w:rsidRPr="00D33DA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40 руб. за каждую страницу выписки в пределах первой - десятой страниц включительно,</w:t>
            </w:r>
          </w:p>
          <w:p w:rsidR="001155E2" w:rsidRPr="00D33DA2" w:rsidRDefault="001155E2" w:rsidP="00D33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20 руб. за каждую стр. вы</w:t>
            </w:r>
            <w:r w:rsidR="00D33DA2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писки, начиная с 11-ой страницы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за каждую страницу выписки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ПРИНЯТИЕ МЕР ПО ОХРАНЕ НАСЛЕДСТВЕННОГО ИМУЩЕСТВА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2693" w:type="dxa"/>
            <w:vMerge w:val="restart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000-40000*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600-40600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Составление описи наследственного имущества – за каждый затраченный час  </w:t>
            </w:r>
          </w:p>
        </w:tc>
        <w:tc>
          <w:tcPr>
            <w:tcW w:w="2693" w:type="dxa"/>
            <w:vMerge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17428E">
        <w:trPr>
          <w:trHeight w:val="20"/>
        </w:trPr>
        <w:tc>
          <w:tcPr>
            <w:tcW w:w="10886" w:type="dxa"/>
            <w:gridSpan w:val="5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ПРОЧИЕ НОТАРИАЛЬНЫЕ ДЕЙСТВИЯ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постановления о возмещении расходов на похороны</w:t>
            </w:r>
          </w:p>
        </w:tc>
        <w:tc>
          <w:tcPr>
            <w:tcW w:w="2693" w:type="dxa"/>
            <w:vAlign w:val="center"/>
          </w:tcPr>
          <w:p w:rsidR="001155E2" w:rsidRPr="005240B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5240BE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33DA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Принятие в депозит нотариуса денежных сумм или ценных бумаг, за исключением принятия на депонирование нотариусом денежных сре</w:t>
            </w:r>
            <w:proofErr w:type="gramStart"/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дств в ц</w:t>
            </w:r>
            <w:proofErr w:type="gramEnd"/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елях исполнения обязательств сторон по сделке (если такое принятие на депозит обязательно в соответствии с законодательством РФ)</w:t>
            </w:r>
          </w:p>
        </w:tc>
        <w:tc>
          <w:tcPr>
            <w:tcW w:w="2693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0,5 % принятой суммы или рыночной стоимости ценных бумаг, но не менее 20 рублей и не более 20000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за каждого последующего, начиная с шестого + 1000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Принятие в депозит нотариуса денежных сумм или ценных бумаг, за исключением принятия в депозит нотариуса, удостоверившего сделку, денежных сумм в целях исполнения обязательств по такой сделке</w:t>
            </w:r>
          </w:p>
        </w:tc>
        <w:tc>
          <w:tcPr>
            <w:tcW w:w="2693" w:type="dxa"/>
          </w:tcPr>
          <w:p w:rsidR="001155E2" w:rsidRPr="00D33DA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</w:p>
          <w:p w:rsidR="001155E2" w:rsidRPr="00D33DA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0,5 % принятой денежной суммы или рыночной стоимости ценных бумаг, но не менее 1000 рублей</w:t>
            </w:r>
          </w:p>
        </w:tc>
        <w:tc>
          <w:tcPr>
            <w:tcW w:w="2127" w:type="dxa"/>
            <w:vAlign w:val="center"/>
          </w:tcPr>
          <w:p w:rsidR="001155E2" w:rsidRPr="00D33DA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5000, за каждого последующего, начиная с шестого + 1000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Принятие на депонирование нотариусом денежных сре</w:t>
            </w:r>
            <w:proofErr w:type="gramStart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дств в ц</w:t>
            </w:r>
            <w:proofErr w:type="gramEnd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елях исполнения обязательств сторон по сделке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200-1500*</w:t>
            </w:r>
          </w:p>
        </w:tc>
        <w:tc>
          <w:tcPr>
            <w:tcW w:w="1275" w:type="dxa"/>
            <w:vAlign w:val="center"/>
          </w:tcPr>
          <w:p w:rsidR="001155E2" w:rsidRPr="00120E53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1700-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D33DA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Принятие нотариусом на депонирование в иных случаях движимых вещей, за исключением денежных сре</w:t>
            </w:r>
            <w:proofErr w:type="gramStart"/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дств в ц</w:t>
            </w:r>
            <w:proofErr w:type="gramEnd"/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елях исполнения обязательств сторон по сделке, удостоверенной нотариально</w:t>
            </w:r>
          </w:p>
        </w:tc>
        <w:tc>
          <w:tcPr>
            <w:tcW w:w="2693" w:type="dxa"/>
            <w:vAlign w:val="center"/>
          </w:tcPr>
          <w:p w:rsidR="001155E2" w:rsidRPr="00D33DA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0,5 % принятой денежной суммы, рыночной стоимости ценных бумаг или заявленной депонентом стоимости имущества, но не менее 1000 рублей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5522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5000-12000*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Удостоверение факта возникновения права собственности на объекты недвижимого имущества в силу </w:t>
            </w:r>
            <w:proofErr w:type="spellStart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приобретательной</w:t>
            </w:r>
            <w:proofErr w:type="spellEnd"/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давности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Выдача дубликата нотариальных свидетельств, исполнительных надписей и дубликата документов, выражающих содержание нотариально удостоверенных сделок (включает поиск и подготовку документа)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– 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архива, хранящегося у нотариуса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(ПТХ не взимается)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Предъявление чека к платежу и удостоверение неоплаты чека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1 % неоплаченной суммы, но не более 20 000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Протест векселя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1 %</w:t>
            </w: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неоплаченной суммы, 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но не более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 рублей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Совершение морского протеста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6000-20000*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155E2" w:rsidRPr="00C2237C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C2237C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B56F4D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6F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Свидетельствование верности перевода документа с одного языка на другой</w:t>
            </w:r>
          </w:p>
        </w:tc>
        <w:tc>
          <w:tcPr>
            <w:tcW w:w="2693" w:type="dxa"/>
          </w:tcPr>
          <w:p w:rsidR="001155E2" w:rsidRPr="00B56F4D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56F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рублей за одну страницу перевода документа</w:t>
            </w:r>
          </w:p>
        </w:tc>
        <w:tc>
          <w:tcPr>
            <w:tcW w:w="2127" w:type="dxa"/>
            <w:vAlign w:val="center"/>
          </w:tcPr>
          <w:p w:rsidR="001155E2" w:rsidRPr="00B56F4D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3DA2"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  <w:t>1000</w:t>
            </w:r>
            <w:r w:rsidRPr="00D33DA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за каждую страницу перевода, сделанного нотариусом</w:t>
            </w:r>
          </w:p>
        </w:tc>
        <w:tc>
          <w:tcPr>
            <w:tcW w:w="1275" w:type="dxa"/>
          </w:tcPr>
          <w:p w:rsidR="001155E2" w:rsidRPr="00C2237C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1155E2" w:rsidRPr="00C2237C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950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Передача заявлений и (или) иных документов физических и юридических лиц другим физическим и юридическим лицам по почте (за исключением передачи документов при обращении удаленно физических или юридических лиц с заявлением о передаче электронных документов другим физическим и юридическим лицам</w:t>
            </w: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1500 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1600 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свидетельства о направлении документов и свидетельства о передаче документов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электронных документов при обращении удаленно физических или юридических лиц с заявлением о передаче электронных документов другим физическим и юридическим лицам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155E2" w:rsidRPr="00342371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hAnsi="Times New Roman"/>
                <w:sz w:val="18"/>
                <w:szCs w:val="18"/>
              </w:rPr>
              <w:t>Передача заявлений и (или) иных документов физических и юридических лиц другим физическим и юридическим лицам лично под расписку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5200</w:t>
            </w:r>
          </w:p>
        </w:tc>
      </w:tr>
      <w:tr w:rsidR="001155E2" w:rsidRPr="00052F45" w:rsidTr="00727AAA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1155E2" w:rsidRPr="00052F45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FC2FD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2F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Представление документов на государственную регистрацию юридических лиц и индивидуальных предпринимателей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(внесение изменений в ЕГРЮЛ и ЕГРИП)</w:t>
            </w:r>
          </w:p>
        </w:tc>
        <w:tc>
          <w:tcPr>
            <w:tcW w:w="2693" w:type="dxa"/>
            <w:vMerge w:val="restart"/>
            <w:vAlign w:val="center"/>
          </w:tcPr>
          <w:p w:rsidR="001155E2" w:rsidRPr="00052F45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C2FD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127" w:type="dxa"/>
            <w:vAlign w:val="center"/>
          </w:tcPr>
          <w:p w:rsidR="001155E2" w:rsidRPr="005870C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87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5" w:type="dxa"/>
            <w:vMerge w:val="restart"/>
            <w:vAlign w:val="center"/>
          </w:tcPr>
          <w:p w:rsidR="001155E2" w:rsidRPr="00052F45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052F45" w:rsidTr="00727AAA">
        <w:trPr>
          <w:trHeight w:val="20"/>
        </w:trPr>
        <w:tc>
          <w:tcPr>
            <w:tcW w:w="539" w:type="dxa"/>
            <w:vMerge/>
            <w:shd w:val="clear" w:color="auto" w:fill="auto"/>
            <w:vAlign w:val="center"/>
          </w:tcPr>
          <w:p w:rsidR="001155E2" w:rsidRPr="00052F45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FC2FD2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2F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Сканирование одной страницы представляемого документа</w:t>
            </w:r>
          </w:p>
        </w:tc>
        <w:tc>
          <w:tcPr>
            <w:tcW w:w="2693" w:type="dxa"/>
            <w:vMerge/>
            <w:vAlign w:val="center"/>
          </w:tcPr>
          <w:p w:rsidR="001155E2" w:rsidRPr="00052F45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Pr="005870C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870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vMerge/>
            <w:vAlign w:val="center"/>
          </w:tcPr>
          <w:p w:rsidR="001155E2" w:rsidRPr="00052F45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Внесение сведений</w:t>
            </w: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Единый федеральный реестр сведений о банкротстве, в Единый федеральный реестр сведений о фактах деятельности юридических лиц 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Совершение исполнительной надписи</w:t>
            </w:r>
          </w:p>
        </w:tc>
        <w:tc>
          <w:tcPr>
            <w:tcW w:w="2693" w:type="dxa"/>
            <w:vAlign w:val="center"/>
          </w:tcPr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- об обращении взыскания на заложенное имущество - 0,5% начальной продажной цены или (в установленных федеральным законом случаях) стоимости заложенного имущества, определенной в отчете о его оценке, но не менее 1500 руб. и не более 300 000 рублей;</w:t>
            </w:r>
          </w:p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 xml:space="preserve">- о взыскании денежных сумм в размере до 3000 руб. </w:t>
            </w:r>
            <w:proofErr w:type="spellStart"/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вкл</w:t>
            </w:r>
            <w:proofErr w:type="spellEnd"/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-но или об истребовании имущества стоимостью до 3000 рублей включительно - 300 рублей;</w:t>
            </w:r>
          </w:p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 xml:space="preserve">- о взыскании денежных сумм в размере от 3001 рубля до 10 000 руб. </w:t>
            </w:r>
            <w:proofErr w:type="spellStart"/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вкл</w:t>
            </w:r>
            <w:proofErr w:type="spellEnd"/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 xml:space="preserve">-но или об истребовании имущества стоимостью от 3001 руб. до 10 000 рублей </w:t>
            </w:r>
            <w:proofErr w:type="spellStart"/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вкл</w:t>
            </w:r>
            <w:proofErr w:type="spellEnd"/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-но - 500 рублей;</w:t>
            </w:r>
          </w:p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- о взыскании денежных сумм в размере от 10 001 рубля до 200 000 рублей включительно или об истребовании имущества стоимостью от 10 001 рубля до 200 000 рублей включительно - 1000 рублей;</w:t>
            </w:r>
          </w:p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 xml:space="preserve">- о взыскании денежных сумм в размере свыше 200 000 рублей или об истребовании имущества стоимостью свыше 200 000 рублей - 0,5% взыскиваемой суммы или стоимости </w:t>
            </w:r>
            <w:proofErr w:type="spellStart"/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истребуемого</w:t>
            </w:r>
            <w:proofErr w:type="spellEnd"/>
            <w:r w:rsidRPr="001C0E08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 xml:space="preserve"> имущества, но не менее 1500 рублей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5000*</w:t>
            </w: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за исключением исполнительной надписи об обращении взыскания на заложенное имущество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7500 -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совершение исполнительной  надписи об обращении взыскания на заложенное имущество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Хранение документов 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за каждый день хранения</w:t>
            </w:r>
          </w:p>
        </w:tc>
        <w:tc>
          <w:tcPr>
            <w:tcW w:w="2127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86950">
              <w:rPr>
                <w:rFonts w:ascii="Times New Roman" w:eastAsia="Times New Roman" w:hAnsi="Times New Roman"/>
                <w:bCs/>
                <w:sz w:val="14"/>
                <w:szCs w:val="18"/>
                <w:lang w:eastAsia="ru-RU"/>
              </w:rPr>
              <w:t>100 за каждый день хранения каждых полных или неполных 250 листов документов</w:t>
            </w: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Принятие на хранение электронного документа (пакета электронных документов) удаленно</w:t>
            </w:r>
          </w:p>
        </w:tc>
        <w:tc>
          <w:tcPr>
            <w:tcW w:w="2693" w:type="dxa"/>
            <w:vAlign w:val="center"/>
          </w:tcPr>
          <w:p w:rsidR="001155E2" w:rsidRPr="001C0E08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bCs/>
                <w:sz w:val="14"/>
                <w:szCs w:val="18"/>
                <w:lang w:eastAsia="ru-RU"/>
              </w:rPr>
              <w:t>Объемом до 1 мегабайта включительно 5 рублей за полный (неполный) год хранения, но не менее 200</w:t>
            </w:r>
          </w:p>
        </w:tc>
        <w:tc>
          <w:tcPr>
            <w:tcW w:w="2127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950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Выдача принятого на хранение электронного документа (пакета электронных документов) удаленно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7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63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прочих нотариальных свидетельств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(за исключением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92, 94, 95)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900-2000*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1000-2100</w:t>
            </w:r>
          </w:p>
        </w:tc>
      </w:tr>
      <w:tr w:rsidR="001155E2" w:rsidRPr="0099468A" w:rsidTr="00F86950">
        <w:trPr>
          <w:trHeight w:val="505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Совершение прочих нотариальных действий </w:t>
            </w:r>
          </w:p>
        </w:tc>
        <w:tc>
          <w:tcPr>
            <w:tcW w:w="2693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2127" w:type="dxa"/>
          </w:tcPr>
          <w:p w:rsidR="001155E2" w:rsidRPr="0099468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200-3000*</w:t>
            </w:r>
          </w:p>
          <w:p w:rsidR="001155E2" w:rsidRPr="0099468A" w:rsidRDefault="001155E2" w:rsidP="001742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300-3100 </w:t>
            </w:r>
          </w:p>
        </w:tc>
      </w:tr>
      <w:tr w:rsidR="001155E2" w:rsidRPr="0099468A" w:rsidTr="001C0E08">
        <w:trPr>
          <w:trHeight w:val="442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Направление предложения залогодателю (должнику) исполнить обеспеченное залогом обязательство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75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155E2" w:rsidRPr="001C0E08" w:rsidRDefault="001C0E08" w:rsidP="001C0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2600</w:t>
            </w: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950">
              <w:rPr>
                <w:rFonts w:ascii="Times New Roman" w:hAnsi="Times New Roman"/>
                <w:sz w:val="16"/>
                <w:szCs w:val="18"/>
              </w:rPr>
              <w:t>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2693" w:type="dxa"/>
            <w:vAlign w:val="center"/>
          </w:tcPr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7" w:type="dxa"/>
            <w:vAlign w:val="center"/>
          </w:tcPr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6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  <w:p w:rsidR="001155E2" w:rsidRPr="0099468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155E2" w:rsidRPr="0057730A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1C0E08">
              <w:rPr>
                <w:rFonts w:ascii="Times New Roman" w:hAnsi="Times New Roman"/>
                <w:sz w:val="16"/>
                <w:szCs w:val="18"/>
              </w:rPr>
              <w:t>Удостоверение решения об учреждении личного фонда</w:t>
            </w:r>
          </w:p>
        </w:tc>
        <w:tc>
          <w:tcPr>
            <w:tcW w:w="2693" w:type="dxa"/>
            <w:vAlign w:val="center"/>
          </w:tcPr>
          <w:p w:rsidR="001155E2" w:rsidRPr="00FD7FE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7F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275" w:type="dxa"/>
          </w:tcPr>
          <w:p w:rsidR="001155E2" w:rsidRPr="009517B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1C0E08">
              <w:rPr>
                <w:rFonts w:ascii="Times New Roman" w:hAnsi="Times New Roman"/>
                <w:sz w:val="16"/>
                <w:szCs w:val="18"/>
              </w:rPr>
              <w:t>Удостоверение устава личного фонда</w:t>
            </w:r>
          </w:p>
        </w:tc>
        <w:tc>
          <w:tcPr>
            <w:tcW w:w="2693" w:type="dxa"/>
            <w:vAlign w:val="center"/>
          </w:tcPr>
          <w:p w:rsidR="001155E2" w:rsidRPr="00FD7FE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7F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275" w:type="dxa"/>
          </w:tcPr>
          <w:p w:rsidR="001155E2" w:rsidRPr="009517B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1C0E08">
              <w:rPr>
                <w:rFonts w:ascii="Times New Roman" w:hAnsi="Times New Roman"/>
                <w:sz w:val="16"/>
                <w:szCs w:val="18"/>
              </w:rPr>
              <w:t>Удостоверение условий управления личным фондом</w:t>
            </w:r>
          </w:p>
        </w:tc>
        <w:tc>
          <w:tcPr>
            <w:tcW w:w="2693" w:type="dxa"/>
            <w:vAlign w:val="center"/>
          </w:tcPr>
          <w:p w:rsidR="001155E2" w:rsidRPr="00FD7FE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7F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275" w:type="dxa"/>
          </w:tcPr>
          <w:p w:rsidR="001155E2" w:rsidRPr="009517B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55E2" w:rsidRPr="0099468A" w:rsidTr="00727AAA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:rsidR="001155E2" w:rsidRPr="0099468A" w:rsidRDefault="001155E2" w:rsidP="001742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155E2" w:rsidRPr="001C0E08" w:rsidRDefault="001155E2" w:rsidP="00174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1C0E08">
              <w:rPr>
                <w:rFonts w:ascii="Times New Roman" w:hAnsi="Times New Roman"/>
                <w:sz w:val="16"/>
                <w:szCs w:val="18"/>
              </w:rPr>
              <w:t>Совершение нотариального действия на выезде</w:t>
            </w:r>
          </w:p>
        </w:tc>
        <w:tc>
          <w:tcPr>
            <w:tcW w:w="2693" w:type="dxa"/>
            <w:vAlign w:val="center"/>
          </w:tcPr>
          <w:p w:rsidR="001155E2" w:rsidRPr="002D6487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155E2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0E08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2000 за каждый час выезда </w:t>
            </w:r>
            <w:r w:rsidRPr="001C0E08">
              <w:rPr>
                <w:rFonts w:ascii="Times New Roman" w:eastAsia="Times New Roman" w:hAnsi="Times New Roman"/>
                <w:b/>
                <w:sz w:val="16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</w:tcPr>
          <w:p w:rsidR="001155E2" w:rsidRPr="009517BB" w:rsidRDefault="001155E2" w:rsidP="0017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155E2" w:rsidRDefault="001155E2" w:rsidP="001155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155E2" w:rsidRPr="001C0E08" w:rsidRDefault="001155E2" w:rsidP="001155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C0E08">
        <w:rPr>
          <w:rFonts w:ascii="Times New Roman" w:hAnsi="Times New Roman"/>
          <w:b/>
          <w:sz w:val="18"/>
          <w:szCs w:val="18"/>
          <w:vertAlign w:val="superscript"/>
        </w:rPr>
        <w:t>1</w:t>
      </w:r>
      <w:proofErr w:type="gramStart"/>
      <w:r w:rsidRPr="001C0E08">
        <w:rPr>
          <w:rFonts w:ascii="Times New Roman" w:hAnsi="Times New Roman"/>
          <w:b/>
          <w:sz w:val="18"/>
          <w:szCs w:val="18"/>
        </w:rPr>
        <w:t xml:space="preserve"> </w:t>
      </w:r>
      <w:r w:rsidRPr="001C0E08">
        <w:rPr>
          <w:rFonts w:ascii="Times New Roman" w:hAnsi="Times New Roman"/>
          <w:sz w:val="18"/>
          <w:szCs w:val="18"/>
        </w:rPr>
        <w:t>П</w:t>
      </w:r>
      <w:proofErr w:type="gramEnd"/>
      <w:r w:rsidRPr="001C0E08">
        <w:rPr>
          <w:rFonts w:ascii="Times New Roman" w:hAnsi="Times New Roman"/>
          <w:sz w:val="18"/>
          <w:szCs w:val="18"/>
        </w:rPr>
        <w:t>ри совершении нотариальных действий на выезде к региональному тарифу за соответствующее нотариальное действие прибавляется региональный тариф за совершаемое нотариальное действие на выезде.</w:t>
      </w:r>
    </w:p>
    <w:p w:rsidR="001155E2" w:rsidRPr="001C0E08" w:rsidRDefault="001155E2" w:rsidP="001155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C0E08">
        <w:rPr>
          <w:rFonts w:ascii="Times New Roman" w:hAnsi="Times New Roman"/>
          <w:b/>
          <w:sz w:val="18"/>
          <w:szCs w:val="18"/>
        </w:rPr>
        <w:t>* - </w:t>
      </w:r>
      <w:r w:rsidRPr="001C0E08">
        <w:rPr>
          <w:rFonts w:ascii="Times New Roman" w:hAnsi="Times New Roman"/>
          <w:sz w:val="18"/>
          <w:szCs w:val="18"/>
        </w:rPr>
        <w:t>в зависимости от сложности и объема подготавливаемого документа (количество лиц, обратившихся за совершением нотариального действия, количество листов изготавливаемого документа, количество объектов в сделке, количество и объем полномочий в доверенности и др.)</w:t>
      </w:r>
    </w:p>
    <w:p w:rsidR="001155E2" w:rsidRPr="001C0E08" w:rsidRDefault="001155E2" w:rsidP="001155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C0E08">
        <w:rPr>
          <w:rFonts w:ascii="Times New Roman" w:hAnsi="Times New Roman"/>
          <w:sz w:val="18"/>
          <w:szCs w:val="18"/>
        </w:rPr>
        <w:t>* в доверенностях +300, если действует представитель (законный или по доверенности).</w:t>
      </w:r>
    </w:p>
    <w:p w:rsidR="001155E2" w:rsidRPr="001C0E08" w:rsidRDefault="001155E2" w:rsidP="001155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 xml:space="preserve">1. Освобождаются от взимания регионального тарифа на 100%: 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ветераны Великой Отечественной войны и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лица, находящиеся в детских домах, интернатах: дети-сироты, дети, оставшиеся без попечения родителей, дети-инвалиды;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 xml:space="preserve">несовершеннолетние при удостоверении договоров об отчуждении ими недвижимого имущества, а также при заключении соглашения об определении размера долей в жилом помещении, приобретенном за счет средств материнского (семейного) капитала. </w:t>
      </w:r>
      <w:r w:rsidRPr="001C0E08">
        <w:rPr>
          <w:sz w:val="18"/>
          <w:szCs w:val="18"/>
        </w:rPr>
        <w:lastRenderedPageBreak/>
        <w:t>При этом такое освобождение от взимания регионального тарифа производится пропорционально их участию в договоре (соглашении), то есть пропорционально размеру принадлежащей несовершеннолетнему доли в праве общей долевой собственности на отчуждаемое имущество или размеру доли, определенной ему по соглашению;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инвалиды по зрению при удостоверении тождественности собственноручной подписи с факсимильным воспроизведением их собственноручной подписи;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 xml:space="preserve">физические лица при нотариальном удостоверении </w:t>
      </w:r>
      <w:proofErr w:type="gramStart"/>
      <w:r w:rsidRPr="001C0E08">
        <w:rPr>
          <w:sz w:val="18"/>
          <w:szCs w:val="18"/>
        </w:rPr>
        <w:t>протокола регистрации членов группы избирателей</w:t>
      </w:r>
      <w:proofErr w:type="gramEnd"/>
      <w:r w:rsidRPr="001C0E08">
        <w:rPr>
          <w:sz w:val="18"/>
          <w:szCs w:val="18"/>
        </w:rPr>
        <w:t xml:space="preserve">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избирателей; нотариальном удостоверении доверенности, выдаваемой кандидатом на должность Президента Российской Федерации уполномоченному представителю по финансовым вопросам; при свидетельствовании сведений, содержащихся в списке лиц, осуществлявших сбор подписей избирателей в поддержку выдвижения (самовыдвижения) кандидата на должность Президента Российской Федерации, и подлинности подписи этих лиц; 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лица, призванные на военную службу в связи с объявлением частичной мобилизации в Российской Федерации с 21 сентября 2022 года, при совершении следующих нотариальных действий: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удостоверение доверенностей, за исключением доверенностей в порядке передоверия;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удостоверение юридически значимых волеизъявлений (в том числе согласий законных представителей на выезд несовершеннолетних детей за границу, получение несовершеннолетним ребенком заграничного паспорта, водительского удостоверения);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proofErr w:type="gramStart"/>
      <w:r w:rsidRPr="001C0E08">
        <w:rPr>
          <w:sz w:val="18"/>
          <w:szCs w:val="18"/>
        </w:rPr>
        <w:t>супруг, родители и несовершеннолетние дети, в том числе усыновленные, военнослужащих и сотрудников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погибших (умерших) при исполнении обязанностей военной</w:t>
      </w:r>
      <w:proofErr w:type="gramEnd"/>
      <w:r w:rsidRPr="001C0E08">
        <w:rPr>
          <w:sz w:val="18"/>
          <w:szCs w:val="18"/>
        </w:rPr>
        <w:t xml:space="preserve"> службы (службы в войсках, органах и учреждениях), при совершении следующих нотариальных действий: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удостоверение доверенностей, за исключением доверенностей в порядке передоверия;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proofErr w:type="gramStart"/>
      <w:r w:rsidRPr="001C0E08">
        <w:rPr>
          <w:sz w:val="18"/>
          <w:szCs w:val="18"/>
        </w:rPr>
        <w:t>удостоверение согласий на выезд несовершеннолетних детей военнослужащих и сотрудников федеральных органов исполнительной власти и иных федеральных государственных органов, указанных в абзаце одиннадцатом настоящего пункта, за границу, получение несовершеннолетним ребенком военнослужащего и сотрудника федерального органа исполнительной власти и иного федерального государственного органа, указанного в абзаце одиннадцатом настоящего пункта, заграничного паспорта, водительского удостоверения;</w:t>
      </w:r>
      <w:proofErr w:type="gramEnd"/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абзаце одиннадцатом настоящего пункта – в одном экземпляре копии каждого такого документа;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proofErr w:type="gramStart"/>
      <w:r w:rsidRPr="001C0E08">
        <w:rPr>
          <w:sz w:val="18"/>
          <w:szCs w:val="18"/>
        </w:rPr>
        <w:t>военнослужащие и сотрудники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получившие ранения и находящиеся на излечении в госпиталях и других военно-лечебных учреждениях, при совершении следующих</w:t>
      </w:r>
      <w:proofErr w:type="gramEnd"/>
      <w:r w:rsidRPr="001C0E08">
        <w:rPr>
          <w:sz w:val="18"/>
          <w:szCs w:val="18"/>
        </w:rPr>
        <w:t xml:space="preserve"> нотариальных действий: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удостоверение равнозначности электронного документа документу на бумажном носителе;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свидетельствование верности копий документов, удостоверяющих личность;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proofErr w:type="gramStart"/>
      <w:r w:rsidRPr="001C0E08">
        <w:rPr>
          <w:sz w:val="18"/>
          <w:szCs w:val="18"/>
        </w:rPr>
        <w:t>физические лица за выдачу свидетельств о праве на наследство при наследовании имущества военнослужащих и сотрудников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погибших (умерших</w:t>
      </w:r>
      <w:proofErr w:type="gramEnd"/>
      <w:r w:rsidRPr="001C0E08">
        <w:rPr>
          <w:sz w:val="18"/>
          <w:szCs w:val="18"/>
        </w:rPr>
        <w:t>) при исполнении обязанностей военной службы (службы в войсках, органах и учреждениях).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2. Освобождаются от взимания регионального тарифа на 50% инвалиды I группы, дети-инвалиды (за исключением детей-инвалидов, указанных в абзаце третьем пункта 1 настоящего перечня льгот).</w:t>
      </w:r>
    </w:p>
    <w:p w:rsidR="001155E2" w:rsidRPr="001C0E08" w:rsidRDefault="001155E2" w:rsidP="001155E2">
      <w:pPr>
        <w:pStyle w:val="3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C0E08">
        <w:rPr>
          <w:sz w:val="18"/>
          <w:szCs w:val="18"/>
        </w:rPr>
        <w:t>3. Региональный тариф при нотариальном удостоверении сделок, совершаемых при переселении граждан из аварийного жилищного фонда в рамках реализации государственных, региональных и муниципальных программ взимается в размере 50% от размера регионального тарифа, взимаемого за удостоверение сделок, предметом которых является отчуждение недвижимого имущества.</w:t>
      </w:r>
    </w:p>
    <w:p w:rsidR="001155E2" w:rsidRPr="001C0E08" w:rsidRDefault="001155E2" w:rsidP="001155E2">
      <w:pPr>
        <w:spacing w:after="0" w:line="240" w:lineRule="auto"/>
        <w:rPr>
          <w:sz w:val="18"/>
          <w:szCs w:val="18"/>
        </w:rPr>
      </w:pPr>
    </w:p>
    <w:p w:rsidR="00603086" w:rsidRPr="001C0E08" w:rsidRDefault="00603086">
      <w:pPr>
        <w:rPr>
          <w:sz w:val="20"/>
        </w:rPr>
      </w:pPr>
    </w:p>
    <w:sectPr w:rsidR="00603086" w:rsidRPr="001C0E08" w:rsidSect="00033185">
      <w:pgSz w:w="11906" w:h="16838"/>
      <w:pgMar w:top="284" w:right="720" w:bottom="426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FE75378"/>
    <w:multiLevelType w:val="hybridMultilevel"/>
    <w:tmpl w:val="41A81F06"/>
    <w:lvl w:ilvl="0" w:tplc="837E0B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0D4D"/>
    <w:multiLevelType w:val="hybridMultilevel"/>
    <w:tmpl w:val="D62CFA1E"/>
    <w:lvl w:ilvl="0" w:tplc="EDB82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5BB0"/>
    <w:multiLevelType w:val="hybridMultilevel"/>
    <w:tmpl w:val="14DA4E9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0D02"/>
    <w:multiLevelType w:val="hybridMultilevel"/>
    <w:tmpl w:val="1B3C1284"/>
    <w:lvl w:ilvl="0" w:tplc="D4682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2CC7"/>
    <w:multiLevelType w:val="hybridMultilevel"/>
    <w:tmpl w:val="185CFE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53129"/>
    <w:multiLevelType w:val="hybridMultilevel"/>
    <w:tmpl w:val="EB08229A"/>
    <w:lvl w:ilvl="0" w:tplc="F0523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642DA"/>
    <w:multiLevelType w:val="hybridMultilevel"/>
    <w:tmpl w:val="6D7ED288"/>
    <w:lvl w:ilvl="0" w:tplc="61624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20D41"/>
    <w:multiLevelType w:val="multilevel"/>
    <w:tmpl w:val="6F741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3"/>
      <w:numFmt w:val="decimal"/>
      <w:lvlText w:val="%1,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62569"/>
    <w:multiLevelType w:val="hybridMultilevel"/>
    <w:tmpl w:val="F0DCB3CA"/>
    <w:lvl w:ilvl="0" w:tplc="EA74EA9C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E2"/>
    <w:rsid w:val="00033185"/>
    <w:rsid w:val="001155E2"/>
    <w:rsid w:val="0017428E"/>
    <w:rsid w:val="001C0E08"/>
    <w:rsid w:val="00603086"/>
    <w:rsid w:val="00727AAA"/>
    <w:rsid w:val="00D33DA2"/>
    <w:rsid w:val="00F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E2"/>
    <w:pPr>
      <w:ind w:left="720"/>
      <w:contextualSpacing/>
    </w:pPr>
  </w:style>
  <w:style w:type="character" w:customStyle="1" w:styleId="a4">
    <w:name w:val="Основной текст_"/>
    <w:link w:val="1"/>
    <w:rsid w:val="001155E2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155E2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theme="minorBidi"/>
    </w:rPr>
  </w:style>
  <w:style w:type="character" w:customStyle="1" w:styleId="a5">
    <w:name w:val="Основной текст + Полужирный"/>
    <w:uiPriority w:val="99"/>
    <w:rsid w:val="00115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1155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14pt">
    <w:name w:val="Основной текст + 14 pt;Курсив"/>
    <w:rsid w:val="001155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1155E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rsid w:val="00115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155E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customStyle="1" w:styleId="4">
    <w:name w:val="Основной текст4"/>
    <w:basedOn w:val="a"/>
    <w:rsid w:val="001155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1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5E2"/>
    <w:rPr>
      <w:rFonts w:ascii="Tahoma" w:eastAsia="Calibri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1155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55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0">
    <w:name w:val="Основной текст Знак1"/>
    <w:basedOn w:val="a0"/>
    <w:link w:val="a8"/>
    <w:uiPriority w:val="99"/>
    <w:rsid w:val="001155E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1155E2"/>
    <w:pPr>
      <w:widowControl w:val="0"/>
      <w:shd w:val="clear" w:color="auto" w:fill="FFFFFF"/>
      <w:spacing w:after="480" w:line="274" w:lineRule="exact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1155E2"/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1155E2"/>
    <w:pPr>
      <w:widowControl w:val="0"/>
      <w:shd w:val="clear" w:color="auto" w:fill="FFFFFF"/>
      <w:spacing w:after="720" w:line="336" w:lineRule="exact"/>
      <w:ind w:firstLine="700"/>
    </w:pPr>
    <w:rPr>
      <w:rFonts w:ascii="Times New Roman" w:eastAsia="Times New Roman" w:hAnsi="Times New Roman"/>
      <w:sz w:val="28"/>
      <w:szCs w:val="28"/>
    </w:rPr>
  </w:style>
  <w:style w:type="character" w:customStyle="1" w:styleId="8">
    <w:name w:val="Основной текст + 8"/>
    <w:basedOn w:val="a4"/>
    <w:qFormat/>
    <w:rsid w:val="001155E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1155E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1155E2"/>
    <w:pPr>
      <w:widowControl w:val="0"/>
      <w:shd w:val="clear" w:color="auto" w:fill="FFFFFF"/>
      <w:spacing w:before="600" w:after="0" w:line="274" w:lineRule="exact"/>
      <w:jc w:val="center"/>
      <w:outlineLvl w:val="0"/>
    </w:pPr>
    <w:rPr>
      <w:rFonts w:ascii="Times New Roman" w:eastAsia="Times New Roman" w:hAnsi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E2"/>
    <w:pPr>
      <w:ind w:left="720"/>
      <w:contextualSpacing/>
    </w:pPr>
  </w:style>
  <w:style w:type="character" w:customStyle="1" w:styleId="a4">
    <w:name w:val="Основной текст_"/>
    <w:link w:val="1"/>
    <w:rsid w:val="001155E2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155E2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theme="minorBidi"/>
    </w:rPr>
  </w:style>
  <w:style w:type="character" w:customStyle="1" w:styleId="a5">
    <w:name w:val="Основной текст + Полужирный"/>
    <w:uiPriority w:val="99"/>
    <w:rsid w:val="00115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1155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14pt">
    <w:name w:val="Основной текст + 14 pt;Курсив"/>
    <w:rsid w:val="001155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1155E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rsid w:val="00115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155E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customStyle="1" w:styleId="4">
    <w:name w:val="Основной текст4"/>
    <w:basedOn w:val="a"/>
    <w:rsid w:val="001155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1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5E2"/>
    <w:rPr>
      <w:rFonts w:ascii="Tahoma" w:eastAsia="Calibri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1155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55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0">
    <w:name w:val="Основной текст Знак1"/>
    <w:basedOn w:val="a0"/>
    <w:link w:val="a8"/>
    <w:uiPriority w:val="99"/>
    <w:rsid w:val="001155E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1155E2"/>
    <w:pPr>
      <w:widowControl w:val="0"/>
      <w:shd w:val="clear" w:color="auto" w:fill="FFFFFF"/>
      <w:spacing w:after="480" w:line="274" w:lineRule="exact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1155E2"/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1155E2"/>
    <w:pPr>
      <w:widowControl w:val="0"/>
      <w:shd w:val="clear" w:color="auto" w:fill="FFFFFF"/>
      <w:spacing w:after="720" w:line="336" w:lineRule="exact"/>
      <w:ind w:firstLine="700"/>
    </w:pPr>
    <w:rPr>
      <w:rFonts w:ascii="Times New Roman" w:eastAsia="Times New Roman" w:hAnsi="Times New Roman"/>
      <w:sz w:val="28"/>
      <w:szCs w:val="28"/>
    </w:rPr>
  </w:style>
  <w:style w:type="character" w:customStyle="1" w:styleId="8">
    <w:name w:val="Основной текст + 8"/>
    <w:basedOn w:val="a4"/>
    <w:qFormat/>
    <w:rsid w:val="001155E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1155E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1155E2"/>
    <w:pPr>
      <w:widowControl w:val="0"/>
      <w:shd w:val="clear" w:color="auto" w:fill="FFFFFF"/>
      <w:spacing w:before="600" w:after="0" w:line="274" w:lineRule="exact"/>
      <w:jc w:val="center"/>
      <w:outlineLvl w:val="0"/>
    </w:pPr>
    <w:rPr>
      <w:rFonts w:ascii="Times New Roman" w:eastAsia="Times New Roman" w:hAnsi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</dc:creator>
  <cp:lastModifiedBy>user</cp:lastModifiedBy>
  <cp:revision>3</cp:revision>
  <dcterms:created xsi:type="dcterms:W3CDTF">2024-01-09T12:40:00Z</dcterms:created>
  <dcterms:modified xsi:type="dcterms:W3CDTF">2024-01-09T12:42:00Z</dcterms:modified>
</cp:coreProperties>
</file>